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"/>
        <w:tblW w:w="16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13891"/>
        <w:gridCol w:w="2635"/>
      </w:tblGrid>
      <w:tr w:rsidR="002721F7" w:rsidTr="002721F7">
        <w:tc>
          <w:tcPr>
            <w:tcW w:w="284" w:type="dxa"/>
          </w:tcPr>
          <w:p w:rsidR="002721F7" w:rsidRPr="002721F7" w:rsidRDefault="002721F7" w:rsidP="002721F7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03632254"/>
            <w:r w:rsidRPr="002721F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13891" w:type="dxa"/>
          </w:tcPr>
          <w:p w:rsidR="002721F7" w:rsidRDefault="002721F7" w:rsidP="00272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6A71" w:rsidRPr="00C43456" w:rsidRDefault="00DA6A71" w:rsidP="00C64B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юджетное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Калачинского муниципального района 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DA6A71" w:rsidRPr="00C43456" w:rsidRDefault="00DA6A71" w:rsidP="00C64B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Ковалевская основная общеобразовательная школа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A6A71" w:rsidRDefault="00DA6A71" w:rsidP="00C64B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6A71" w:rsidRDefault="00DA6A71" w:rsidP="002721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21F7" w:rsidRDefault="002721F7" w:rsidP="002721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                                                      ПРИНЯТО                                                     УТВЕРЖДЕНО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 председателем Совета Учреждения                     на педагогическом совете                            приказом директора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Протокол № </w:t>
            </w:r>
            <w:r w:rsidR="00260F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260F23">
              <w:rPr>
                <w:rFonts w:ascii="Times New Roman" w:hAnsi="Times New Roman" w:cs="Times New Roman"/>
                <w:bCs/>
                <w:sz w:val="28"/>
                <w:szCs w:val="28"/>
              </w:rPr>
              <w:t>12.05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.2022г.                               Протокол № 03 от </w:t>
            </w:r>
            <w:r w:rsidR="00260F23">
              <w:rPr>
                <w:rFonts w:ascii="Times New Roman" w:hAnsi="Times New Roman" w:cs="Times New Roman"/>
                <w:bCs/>
                <w:sz w:val="28"/>
                <w:szCs w:val="28"/>
              </w:rPr>
              <w:t>12.05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.2022г.                    № </w:t>
            </w:r>
            <w:r w:rsidR="008C0ADA">
              <w:rPr>
                <w:rFonts w:ascii="Times New Roman" w:hAnsi="Times New Roman" w:cs="Times New Roman"/>
                <w:bCs/>
                <w:sz w:val="28"/>
                <w:szCs w:val="28"/>
              </w:rPr>
              <w:t>51 от 1</w:t>
            </w:r>
            <w:r w:rsidR="00260F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C0ADA">
              <w:rPr>
                <w:rFonts w:ascii="Times New Roman" w:hAnsi="Times New Roman" w:cs="Times New Roman"/>
                <w:bCs/>
                <w:sz w:val="28"/>
                <w:szCs w:val="28"/>
              </w:rPr>
              <w:t>.05.2022г.</w:t>
            </w:r>
          </w:p>
          <w:p w:rsidR="002721F7" w:rsidRDefault="002721F7" w:rsidP="00272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1F7" w:rsidRDefault="002721F7" w:rsidP="00DA6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2721F7" w:rsidRDefault="002721F7" w:rsidP="002721F7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2721F7" w:rsidTr="002721F7">
        <w:tc>
          <w:tcPr>
            <w:tcW w:w="284" w:type="dxa"/>
          </w:tcPr>
          <w:p w:rsidR="002721F7" w:rsidRPr="002721F7" w:rsidRDefault="002721F7" w:rsidP="002721F7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91" w:type="dxa"/>
          </w:tcPr>
          <w:p w:rsidR="002721F7" w:rsidRDefault="002721F7" w:rsidP="00272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5" w:type="dxa"/>
          </w:tcPr>
          <w:p w:rsidR="002721F7" w:rsidRDefault="002721F7" w:rsidP="002721F7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32FB" w:rsidRDefault="003532FB" w:rsidP="00C844BB">
      <w:pPr>
        <w:widowControl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32FB" w:rsidRPr="00C64B39" w:rsidRDefault="003532FB" w:rsidP="003532FB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bookmarkStart w:id="1" w:name="_Hlk103541150"/>
      <w:bookmarkStart w:id="2" w:name="_Hlk103540883"/>
      <w:r w:rsidRPr="00C64B3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ПРОГРАММА НАСТАВНИЧЕСТВА </w:t>
      </w:r>
    </w:p>
    <w:p w:rsidR="003532FB" w:rsidRPr="00C64B39" w:rsidRDefault="003532FB" w:rsidP="003532FB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C64B39">
        <w:rPr>
          <w:rFonts w:ascii="Times New Roman" w:hAnsi="Times New Roman" w:cs="Times New Roman"/>
          <w:b/>
          <w:sz w:val="36"/>
          <w:szCs w:val="36"/>
          <w:lang w:eastAsia="en-US"/>
        </w:rPr>
        <w:t>«Это интересно»</w:t>
      </w:r>
    </w:p>
    <w:bookmarkEnd w:id="1"/>
    <w:p w:rsidR="00FE4C30" w:rsidRPr="003A3C02" w:rsidRDefault="00FE4C30" w:rsidP="003532FB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3532FB" w:rsidRPr="003A3C02" w:rsidRDefault="003532FB" w:rsidP="003532FB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компетентностно-ориентированное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наставничество</w:t>
      </w:r>
    </w:p>
    <w:p w:rsidR="003532FB" w:rsidRDefault="003532FB" w:rsidP="003532FB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учитель</w:t>
      </w:r>
      <w:r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ученик</w:t>
      </w:r>
    </w:p>
    <w:p w:rsidR="003532FB" w:rsidRPr="009550B1" w:rsidRDefault="003532FB" w:rsidP="003532FB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Ролевая модель: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лидер - последователь</w:t>
      </w:r>
      <w:bookmarkEnd w:id="2"/>
    </w:p>
    <w:p w:rsidR="003532FB" w:rsidRDefault="003532FB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4B39" w:rsidRDefault="00C64B39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4B39" w:rsidRDefault="00C64B39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4B39" w:rsidRDefault="00C64B39" w:rsidP="003532FB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Разработчики: </w:t>
      </w:r>
      <w:r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Бельц Т.М., учитель, Урм Е.А., учитель</w:t>
      </w:r>
    </w:p>
    <w:p w:rsidR="003532FB" w:rsidRDefault="003532FB" w:rsidP="003532F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1F7" w:rsidRDefault="002721F7" w:rsidP="003532F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4B39" w:rsidRDefault="00C64B39" w:rsidP="003532F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32FB" w:rsidRDefault="003532FB" w:rsidP="003532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2022 год</w:t>
      </w:r>
    </w:p>
    <w:p w:rsidR="00C844BB" w:rsidRPr="00C844BB" w:rsidRDefault="00C844BB" w:rsidP="007653E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>Программа наставничества «</w:t>
      </w:r>
      <w:r w:rsidR="005F4EC6" w:rsidRPr="005F4EC6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Это интересно</w:t>
      </w:r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» разработана на основании </w:t>
      </w:r>
      <w:r w:rsidR="007653E8"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Минпросвещения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7653E8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, </w:t>
      </w:r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распоряжения Губернатора Омской области от 09 октября 2020 № 119-р «О внедрении Целевой модели наставничества </w:t>
      </w:r>
      <w:r w:rsidR="002C1D6D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обучающихся</w:t>
      </w:r>
      <w:r w:rsidRPr="00C844B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</w:t>
      </w:r>
      <w:r w:rsidR="00F20039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.</w:t>
      </w:r>
    </w:p>
    <w:p w:rsidR="000F2C2F" w:rsidRDefault="000F2C2F" w:rsidP="00C844B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C844BB" w:rsidRDefault="00C844BB" w:rsidP="00C844BB">
      <w:pPr>
        <w:widowControl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3D584B" w:rsidRDefault="003D584B" w:rsidP="00C844BB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ПРОГРАММА НАСТАВНИЧЕСТВА</w:t>
      </w:r>
    </w:p>
    <w:p w:rsidR="003D584B" w:rsidRDefault="00796DA9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4EC6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5F4EC6" w:rsidRPr="005F4EC6">
        <w:rPr>
          <w:rFonts w:ascii="Times New Roman" w:hAnsi="Times New Roman" w:cs="Times New Roman"/>
          <w:b/>
          <w:sz w:val="28"/>
          <w:szCs w:val="28"/>
          <w:lang w:eastAsia="en-US"/>
        </w:rPr>
        <w:t>Это интересно</w:t>
      </w:r>
      <w:r w:rsidR="003D584B" w:rsidRPr="005F4EC6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3D584B" w:rsidRDefault="003D584B" w:rsidP="00796DA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0A0"/>
      </w:tblPr>
      <w:tblGrid>
        <w:gridCol w:w="1051"/>
        <w:gridCol w:w="2825"/>
        <w:gridCol w:w="9109"/>
        <w:gridCol w:w="2629"/>
      </w:tblGrid>
      <w:tr w:rsidR="003D584B" w:rsidTr="003D584B">
        <w:trPr>
          <w:trHeight w:val="9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D584B" w:rsidTr="003D584B">
        <w:trPr>
          <w:trHeight w:val="31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C844B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1E4495" w:rsidRDefault="003D584B" w:rsidP="00B8657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Описание общей ситуации в кон</w:t>
            </w:r>
            <w:r w:rsidR="000907C2" w:rsidRPr="001E4495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тексте программы наставничества</w:t>
            </w:r>
          </w:p>
          <w:p w:rsidR="001C21CE" w:rsidRPr="001E4495" w:rsidRDefault="001C21CE" w:rsidP="00B8657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Наращивание преобразований в системе образования Российской Федерации направлено на повышение качества образовательного процесса, предполагающее формирование у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="00270C9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готовности и способности к образованию, самообразованию, сознательное отношение к непрерывному образованию как условию успешной профессиональной и общественной деятельности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Такая установка изменяет требования к результатам образования. </w:t>
            </w:r>
          </w:p>
          <w:p w:rsidR="001E4495" w:rsidRPr="001E4495" w:rsidRDefault="001E4495" w:rsidP="001E449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ФГОС </w:t>
            </w:r>
            <w:r w:rsidR="002C23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основно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го общего </w:t>
            </w:r>
            <w:r w:rsidR="002C23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образования 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ориентирован на становление личностных характеристик выпускника (портрет выпускника школы): любящий свой край и свою Родину, уважающий свой народ, его культуру и духовные традиции;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владеющий основами научных методов познания окружающего мира; мотивированный на творчество и инновационную деятельность; готовый к сотрудничеству, способный осуществлять учебно-исследовательскую, проектную и информационно-познавательную деятельность; 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 уважающий мнение других людей, умеющий вести конструктивный диалог, достигать взаимопонимания и успешно взаимодействовать; осознанно выполняющий и пропагандирующий правила здорового, безопасного и экологически целесообразного образа жизни; подготовленный к осознанному выбору профессии, понимающий значение профессиональной деятельности для человека и общества; мотивированный на образование и самообразование в течение всей своей жизни.</w:t>
            </w:r>
          </w:p>
          <w:p w:rsidR="001C21CE" w:rsidRPr="001E4495" w:rsidRDefault="001E4495" w:rsidP="001E4495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начимость исследовательской деятельности определяется дальнейшей профессиональной подготовкой, в условиях которой исследовательская деятельность выступает одним из средств 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реализации образовательно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траектории.</w:t>
            </w:r>
          </w:p>
          <w:p w:rsidR="001C21CE" w:rsidRPr="001E4495" w:rsidRDefault="001C21CE" w:rsidP="00B8657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Таким образом, формирование исследовательской компетентности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="001E4495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школ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выступает базовой ценностью и целью образования, связывающей различные ступени образования и являющейся основой дальнейшей профессиональной деятельности.</w:t>
            </w:r>
          </w:p>
          <w:p w:rsidR="001C21CE" w:rsidRPr="001E4495" w:rsidRDefault="001C21CE" w:rsidP="00B8657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Наиболее эффективное формирование исследовательской компетентности становится возможным в условиях создания устойчивой системы организации исследовательской и проектной деятельности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 использованием всех доступных инструментов ее реализации. </w:t>
            </w:r>
          </w:p>
          <w:p w:rsidR="001C21CE" w:rsidRPr="001E4495" w:rsidRDefault="00EA4C96" w:rsidP="00B8657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качестве одного их действенных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инструментов формирования исследовательской компетентности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является интеграция института наставничества в систему организации исследовательской и проектной деятельности </w:t>
            </w:r>
            <w:r w:rsid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r w:rsidR="001C21CE" w:rsidRPr="001E44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</w:t>
            </w:r>
          </w:p>
          <w:p w:rsidR="00B04EEB" w:rsidRPr="002C1D6D" w:rsidRDefault="00B04EEB" w:rsidP="001E4495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Предпосылки внедрения </w:t>
            </w:r>
            <w:r w:rsidR="001E4495"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</w:t>
            </w:r>
            <w:r w:rsidR="008F6925"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чества </w:t>
            </w:r>
          </w:p>
          <w:p w:rsidR="001E4495" w:rsidRPr="002C1D6D" w:rsidRDefault="00796DA9" w:rsidP="00500F6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проект, в качестве обязательного результата освоения основной образовательной программы был введен  ФГОС</w:t>
            </w:r>
            <w:r w:rsidR="0027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345">
              <w:rPr>
                <w:rFonts w:ascii="Times New Roman" w:hAnsi="Times New Roman" w:cs="Times New Roman"/>
                <w:sz w:val="28"/>
                <w:szCs w:val="28"/>
              </w:rPr>
              <w:t>основно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го общего образования</w:t>
            </w:r>
            <w:r w:rsidR="002C234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92029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2012г. </w:t>
            </w:r>
          </w:p>
          <w:p w:rsidR="001E4495" w:rsidRPr="001E4495" w:rsidRDefault="001E4495" w:rsidP="001E44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      </w:r>
          </w:p>
          <w:p w:rsidR="001E4495" w:rsidRPr="001E4495" w:rsidRDefault="001E4495" w:rsidP="001E44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индивидуального проекта должны отражать: сформированность навыков коммуникативной, учебно-исследовательской деятельности, критического мышления;способность к инновационной, аналитической, творческой, интеллектуальной деятельности;сформированность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  <w:p w:rsidR="002C1D6D" w:rsidRDefault="001E4495" w:rsidP="001E4495">
            <w:pPr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95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      </w:r>
          </w:p>
          <w:p w:rsidR="00796DA9" w:rsidRPr="002C1D6D" w:rsidRDefault="000907C2" w:rsidP="002C1D6D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Современное с</w:t>
            </w:r>
            <w:r w:rsidR="002C1D6D">
              <w:rPr>
                <w:rFonts w:ascii="Times New Roman" w:hAnsi="Times New Roman" w:cs="Times New Roman"/>
                <w:b/>
                <w:sz w:val="28"/>
                <w:szCs w:val="28"/>
              </w:rPr>
              <w:t>остояние</w:t>
            </w:r>
          </w:p>
          <w:p w:rsidR="002C1D6D" w:rsidRPr="00F86D46" w:rsidRDefault="002C1D6D" w:rsidP="00AE68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В рамках программы «Это интересно» н</w:t>
            </w:r>
            <w:r w:rsidR="00EA4C96" w:rsidRPr="002C1D6D">
              <w:rPr>
                <w:rFonts w:ascii="Times New Roman" w:hAnsi="Times New Roman" w:cs="Times New Roman"/>
                <w:sz w:val="28"/>
                <w:szCs w:val="28"/>
              </w:rPr>
              <w:t>аставничество</w:t>
            </w:r>
            <w:r w:rsidR="004F04A7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в форме «</w:t>
            </w:r>
            <w:r w:rsidR="00B5489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E4495" w:rsidRPr="002C1D6D">
              <w:rPr>
                <w:rFonts w:ascii="Times New Roman" w:hAnsi="Times New Roman" w:cs="Times New Roman"/>
                <w:sz w:val="28"/>
                <w:szCs w:val="28"/>
              </w:rPr>
              <w:t>-ученик</w:t>
            </w:r>
            <w:r w:rsidR="004F04A7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A4C96" w:rsidRPr="002C1D6D">
              <w:rPr>
                <w:rFonts w:ascii="Times New Roman" w:hAnsi="Times New Roman" w:cs="Times New Roman"/>
                <w:sz w:val="28"/>
                <w:szCs w:val="28"/>
              </w:rPr>
              <w:t>станет действенным</w:t>
            </w:r>
            <w:r w:rsidR="00CD4970" w:rsidRPr="002C1D6D">
              <w:rPr>
                <w:rFonts w:ascii="Times New Roman" w:hAnsi="Times New Roman" w:cs="Times New Roman"/>
                <w:sz w:val="28"/>
                <w:szCs w:val="28"/>
              </w:rPr>
              <w:t>, личностно-ориентированным</w:t>
            </w:r>
            <w:r w:rsidR="00EA4C96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инструментом в развитии </w:t>
            </w:r>
            <w:r w:rsidR="004F04A7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компетенций, </w:t>
            </w:r>
            <w:r w:rsidR="00EA4C96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будет способствовать формированию </w:t>
            </w:r>
            <w:r w:rsidR="006863F5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863F5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устойчивых навыков</w:t>
            </w:r>
            <w:r w:rsidR="004F04A7" w:rsidRPr="002C1D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исследовательской деятельности</w:t>
            </w:r>
            <w:r w:rsidR="00AE68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б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удет проведена комплексная, многоэтапная, последовательная система работы, включающая диагностические мероприятия, разработку необходимого пакета документов, теоретические и практические занятия, проведение консультаций, организацию защиты индивидуальных проектов.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2C1D6D" w:rsidRDefault="00B5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Цель </w:t>
            </w:r>
            <w:r w:rsidR="003D584B" w:rsidRPr="002C1D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50" w:rsidRPr="002C1D6D" w:rsidRDefault="003D584B" w:rsidP="002C1D6D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  <w:r w:rsidR="001F4013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информацией, 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общения и публичного выступленияу </w:t>
            </w:r>
            <w:r w:rsidR="00B5489F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  <w:r w:rsidR="00B5489F" w:rsidRPr="00B5489F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наставника </w:t>
            </w:r>
            <w:r w:rsidR="001F4013">
              <w:rPr>
                <w:rFonts w:ascii="Times New Roman" w:hAnsi="Times New Roman" w:cs="Times New Roman"/>
                <w:sz w:val="28"/>
                <w:szCs w:val="28"/>
              </w:rPr>
              <w:t>и наставляемого (форма</w:t>
            </w:r>
            <w:r w:rsidR="00B5489F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</w:t>
            </w:r>
            <w:r w:rsidR="00B5489F" w:rsidRPr="00B5489F">
              <w:rPr>
                <w:rFonts w:ascii="Times New Roman" w:hAnsi="Times New Roman" w:cs="Times New Roman"/>
                <w:sz w:val="28"/>
                <w:szCs w:val="28"/>
              </w:rPr>
              <w:t xml:space="preserve"> – ученик»</w:t>
            </w:r>
            <w:r w:rsidR="001F4013">
              <w:rPr>
                <w:rFonts w:ascii="Times New Roman" w:hAnsi="Times New Roman" w:cs="Times New Roman"/>
                <w:sz w:val="28"/>
                <w:szCs w:val="28"/>
              </w:rPr>
              <w:t>) привыполнении индивидуального проекта</w:t>
            </w:r>
            <w:r w:rsidR="00B5489F" w:rsidRPr="00B54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4B" w:rsidRPr="002C1D6D" w:rsidRDefault="003D584B" w:rsidP="002C1D6D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0"/>
              </w:numPr>
              <w:tabs>
                <w:tab w:val="left" w:pos="1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наставляемых к участию в исследовательской деятельности.</w:t>
            </w:r>
          </w:p>
          <w:p w:rsidR="00CD59C4" w:rsidRDefault="002C1D6D" w:rsidP="002C1D6D">
            <w:pPr>
              <w:pStyle w:val="a4"/>
              <w:numPr>
                <w:ilvl w:val="0"/>
                <w:numId w:val="20"/>
              </w:numPr>
              <w:tabs>
                <w:tab w:val="left" w:pos="1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Устр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анение затруднений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собственной исследовательской деятельности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D6D" w:rsidRPr="002C1D6D" w:rsidRDefault="00CD59C4" w:rsidP="002C1D6D">
            <w:pPr>
              <w:pStyle w:val="a4"/>
              <w:numPr>
                <w:ilvl w:val="0"/>
                <w:numId w:val="20"/>
              </w:numPr>
              <w:tabs>
                <w:tab w:val="left" w:pos="1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C1D6D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и презентационных умений</w:t>
            </w:r>
            <w:r w:rsidR="002C1D6D"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наставляемых.</w:t>
            </w:r>
          </w:p>
          <w:p w:rsidR="003D584B" w:rsidRPr="002C1D6D" w:rsidRDefault="002C1D6D" w:rsidP="002C1D6D">
            <w:pPr>
              <w:pStyle w:val="a4"/>
              <w:numPr>
                <w:ilvl w:val="0"/>
                <w:numId w:val="20"/>
              </w:numPr>
              <w:tabs>
                <w:tab w:val="left" w:pos="119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 обучающихся исследовательских умений, овладения основными процедурами исследовательской деятельности.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Pr="00F86D46" w:rsidRDefault="000907C2" w:rsidP="00B8751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1E449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</w:t>
            </w:r>
            <w:r w:rsidR="003D584B" w:rsidRPr="001E449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рок реализации</w:t>
            </w:r>
            <w:r w:rsidR="00CD4970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</w:t>
            </w:r>
            <w:r w:rsidR="003D584B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="005F4EC6" w:rsidRPr="001E4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интересно</w:t>
            </w:r>
            <w:r w:rsidR="00CD4970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3D584B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="002C23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0,5</w:t>
            </w:r>
            <w:r w:rsidR="003D584B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год</w:t>
            </w:r>
            <w:r w:rsidR="002C23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="003D584B" w:rsidRPr="001E4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 в течение учебного года)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2C1D6D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Pr="002C1D6D" w:rsidRDefault="003D584B" w:rsidP="000907C2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наставничества «</w:t>
            </w:r>
            <w:r w:rsidR="005F4EC6" w:rsidRPr="002C1D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Это интересно</w:t>
            </w: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» соотнесена со следующими организационно-распорядительными документами:</w:t>
            </w:r>
          </w:p>
          <w:p w:rsidR="002C1D6D" w:rsidRPr="002C1D6D" w:rsidRDefault="002C1D6D" w:rsidP="0089579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C1D6D">
              <w:rPr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организациях;</w:t>
            </w:r>
          </w:p>
          <w:p w:rsidR="002C1D6D" w:rsidRPr="002C1D6D" w:rsidRDefault="002C1D6D" w:rsidP="0089579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C1D6D">
              <w:rPr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области;</w:t>
            </w:r>
          </w:p>
          <w:p w:rsidR="002C1D6D" w:rsidRPr="002C1D6D" w:rsidRDefault="002C1D6D" w:rsidP="0089579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C1D6D">
              <w:rPr>
                <w:sz w:val="28"/>
                <w:szCs w:val="28"/>
              </w:rPr>
              <w:t>Письмо Минобрнауки России от 10.02.2015 № ВК-268/07 «О совершенствовании деятельности центров психолого-педагогической, медицинской и социальной помощи»;</w:t>
            </w:r>
          </w:p>
          <w:p w:rsidR="00543E0D" w:rsidRDefault="00543E0D" w:rsidP="00543E0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43E0D">
              <w:rPr>
                <w:sz w:val="28"/>
                <w:szCs w:val="28"/>
              </w:rPr>
              <w:t xml:space="preserve">Приказ Минобрнауки России от 17.05.2012 </w:t>
            </w:r>
            <w:r>
              <w:rPr>
                <w:sz w:val="28"/>
                <w:szCs w:val="28"/>
              </w:rPr>
              <w:t>№</w:t>
            </w:r>
            <w:r w:rsidRPr="00543E0D">
              <w:rPr>
                <w:sz w:val="28"/>
                <w:szCs w:val="28"/>
              </w:rPr>
              <w:t xml:space="preserve"> 413 (ред. от 11.12.2020) </w:t>
            </w:r>
            <w:r>
              <w:rPr>
                <w:sz w:val="28"/>
                <w:szCs w:val="28"/>
              </w:rPr>
              <w:t>«</w:t>
            </w:r>
            <w:r w:rsidRPr="00543E0D">
              <w:rPr>
                <w:sz w:val="28"/>
                <w:szCs w:val="28"/>
              </w:rPr>
              <w:t xml:space="preserve">Об </w:t>
            </w:r>
            <w:r w:rsidRPr="00543E0D">
              <w:rPr>
                <w:sz w:val="28"/>
                <w:szCs w:val="28"/>
              </w:rPr>
              <w:lastRenderedPageBreak/>
              <w:t>утверждении федерального государственного образовательного стандарта среднего общего образования</w:t>
            </w:r>
            <w:r>
              <w:rPr>
                <w:sz w:val="28"/>
                <w:szCs w:val="28"/>
              </w:rPr>
              <w:t>»</w:t>
            </w:r>
            <w:r w:rsidRPr="00543E0D">
              <w:rPr>
                <w:sz w:val="28"/>
                <w:szCs w:val="28"/>
              </w:rPr>
              <w:t xml:space="preserve"> (Зарегистрировано в Минюсте России 07.06.2012 </w:t>
            </w:r>
            <w:r>
              <w:rPr>
                <w:sz w:val="28"/>
                <w:szCs w:val="28"/>
              </w:rPr>
              <w:t>№</w:t>
            </w:r>
            <w:r w:rsidRPr="00543E0D">
              <w:rPr>
                <w:sz w:val="28"/>
                <w:szCs w:val="28"/>
              </w:rPr>
              <w:t xml:space="preserve"> 24480)</w:t>
            </w:r>
            <w:r>
              <w:rPr>
                <w:sz w:val="28"/>
                <w:szCs w:val="28"/>
              </w:rPr>
              <w:t>;</w:t>
            </w:r>
          </w:p>
          <w:p w:rsidR="003D584B" w:rsidRPr="002C1D6D" w:rsidRDefault="00820F3C" w:rsidP="00543E0D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C1D6D">
              <w:rPr>
                <w:sz w:val="28"/>
                <w:szCs w:val="28"/>
              </w:rPr>
              <w:t>Примерная основная образовательная программа среднего общего образования</w:t>
            </w:r>
            <w:r w:rsidR="0048092C" w:rsidRPr="002C1D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113CE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Применяемые форм</w:t>
            </w:r>
            <w:r w:rsidR="00113C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наставничества и технологии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 реализации программы «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Это интересно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 использу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ется такая форма наставничества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как «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учитель 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ученик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». Данная форма предполагает взаимодействие обучающегося 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учителя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(тьютор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), при котором наставник активизирует личностный потенциал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обучающегося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формирует его мотивацию к участию в исследовательской деятельности. 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Целью такой формы наставничества является успешное формирование осознанного подхода к реализации личностного потенциала через устранение образовательных дефицитов в учебно-исследовательской деятельности, развитие исследовательских компетенций наставляемых.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Наставляемым необходима технология тьюторского сопровождения, которая заключается в сопровождении в образовательном пространстве для становления у него устойчивых 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познавательных 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мотивов, реализации личностных потребностей и интересов, самоопределения, осознанного и ответственного выбора жизненного пути. 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Содержанием деятельности наставника-тьютора по сопровождению наставляемого является: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мотивация наставляемых к участию в исследовательской деятельности;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организация исследовательской деятельности с целью устранения образовательных дефицитов и развития необходимых личностных качеств наставляемых;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развитие у наставляемых представлений об основных характеристиках и методах исследования;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создание условий для формирования у наставляемых исследовательских умений, овладения основными процедурами исследовательской деятельности;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оказание консультативной помощи по вопросам, связанным с выполнением индивидуального проекта;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организация участия наставляемых в презентации индивидуального проекта (участие в конференциях разного уровня, публичной защите индивидуального проекта).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 обучении наставляемого будут использоваться следующие формы конта</w:t>
            </w:r>
            <w:r w:rsidR="00CD5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ктов наставника и наставляемого</w:t>
            </w: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Прямое – непосредственный контакт с наставляемым, общение с ним не только в учебное время, но и в неформальной обстановке.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Индивидуальное – закрепление за наставляемым одного наставника.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Открытое – двустороннее взаимодействие наставника и наставляемого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C1D6D" w:rsidRP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Организовать наставническую деятельность рекомендуется при помощи следующих моделей взаимодействия: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«Я расскажу, ты послушай»;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«Я покажу, ты посмотри»;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«Сделаем вместе»;</w:t>
            </w:r>
          </w:p>
          <w:p w:rsidR="002C1D6D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«Сделай сам, я подскажу»;</w:t>
            </w:r>
          </w:p>
          <w:p w:rsidR="003D584B" w:rsidRPr="002C1D6D" w:rsidRDefault="002C1D6D" w:rsidP="002C1D6D">
            <w:pPr>
              <w:pStyle w:val="a4"/>
              <w:numPr>
                <w:ilvl w:val="0"/>
                <w:numId w:val="21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«Сде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лай сам, расскажи, что сделал».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F86D46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2C1D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Участники Программы: куратор, руководитель, наставник, наставляемый.</w:t>
            </w:r>
          </w:p>
          <w:p w:rsidR="002C1D6D" w:rsidRPr="000907C2" w:rsidRDefault="002C1D6D" w:rsidP="002C1D6D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2"/>
                <w:i w:val="0"/>
                <w:color w:val="000000"/>
              </w:rPr>
              <w:t>Куратор</w:t>
            </w:r>
            <w:r w:rsidRPr="000907C2">
              <w:rPr>
                <w:rStyle w:val="2"/>
                <w:color w:val="000000"/>
              </w:rPr>
              <w:t xml:space="preserve"> – </w:t>
            </w:r>
            <w:r w:rsidRPr="00167AAD">
              <w:rPr>
                <w:rStyle w:val="2"/>
                <w:color w:val="000000"/>
              </w:rPr>
              <w:t>заместител</w:t>
            </w:r>
            <w:r>
              <w:rPr>
                <w:rStyle w:val="2"/>
                <w:color w:val="000000"/>
              </w:rPr>
              <w:t>ь</w:t>
            </w:r>
            <w:r w:rsidRPr="00167AAD">
              <w:rPr>
                <w:rStyle w:val="2"/>
                <w:color w:val="000000"/>
              </w:rPr>
              <w:t xml:space="preserve"> директора по учебно-воспитательной работе </w:t>
            </w:r>
            <w:r w:rsidR="00CD59C4">
              <w:t>и психолого-педагогическомусопровождению</w:t>
            </w:r>
            <w:r w:rsidRPr="000907C2">
              <w:rPr>
                <w:rStyle w:val="2"/>
                <w:color w:val="000000"/>
              </w:rPr>
              <w:t>, который осуществляет контроль за реализацией программ наставничества.</w:t>
            </w:r>
          </w:p>
          <w:p w:rsidR="002C1D6D" w:rsidRPr="000907C2" w:rsidRDefault="002C1D6D" w:rsidP="002C1D6D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"/>
                <w:b/>
                <w:color w:val="000000"/>
              </w:rPr>
              <w:t>Руководитель</w:t>
            </w:r>
            <w:r w:rsidRPr="000907C2">
              <w:rPr>
                <w:rStyle w:val="2"/>
                <w:color w:val="000000"/>
              </w:rPr>
              <w:t xml:space="preserve"> программы наставничества –педагогический работник</w:t>
            </w:r>
            <w:r w:rsidRPr="000907C2">
              <w:rPr>
                <w:rStyle w:val="2"/>
              </w:rPr>
              <w:t>, осуществляющий координаци</w:t>
            </w:r>
            <w:r>
              <w:rPr>
                <w:rStyle w:val="2"/>
              </w:rPr>
              <w:t>ю</w:t>
            </w:r>
            <w:r w:rsidRPr="000907C2">
              <w:rPr>
                <w:rStyle w:val="2"/>
              </w:rPr>
              <w:t xml:space="preserve"> усилий по развитию </w:t>
            </w:r>
            <w:r w:rsidR="00815BAB">
              <w:rPr>
                <w:rStyle w:val="2"/>
              </w:rPr>
              <w:t>прое</w:t>
            </w:r>
            <w:r w:rsidR="00CD59C4">
              <w:rPr>
                <w:rStyle w:val="2"/>
              </w:rPr>
              <w:t>ктной и исследовательской деятельности</w:t>
            </w:r>
            <w:r w:rsidRPr="000907C2">
              <w:rPr>
                <w:rStyle w:val="2"/>
              </w:rPr>
              <w:t xml:space="preserve">в </w:t>
            </w:r>
            <w:r>
              <w:rPr>
                <w:rStyle w:val="2"/>
              </w:rPr>
              <w:t>образовательной организации</w:t>
            </w:r>
            <w:r w:rsidRPr="000907C2">
              <w:rPr>
                <w:rStyle w:val="2"/>
              </w:rPr>
              <w:t>.</w:t>
            </w:r>
          </w:p>
          <w:p w:rsidR="002C1D6D" w:rsidRDefault="002C1D6D" w:rsidP="002C1D6D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417AFF">
              <w:rPr>
                <w:rStyle w:val="22"/>
                <w:i w:val="0"/>
                <w:color w:val="000000"/>
              </w:rPr>
              <w:t>Наставник</w:t>
            </w:r>
            <w:r>
              <w:rPr>
                <w:rStyle w:val="2"/>
                <w:color w:val="000000"/>
              </w:rPr>
              <w:t>–</w:t>
            </w:r>
            <w:r w:rsidRPr="000907C2">
              <w:rPr>
                <w:rStyle w:val="2"/>
                <w:color w:val="000000"/>
              </w:rPr>
              <w:t xml:space="preserve"> участник программы наставничества, имеющий успешный опыт в </w:t>
            </w:r>
            <w:r w:rsidR="00CD59C4">
              <w:rPr>
                <w:rStyle w:val="2"/>
                <w:color w:val="000000"/>
              </w:rPr>
              <w:t xml:space="preserve">исследовательской деятельности, </w:t>
            </w:r>
            <w:r w:rsidRPr="000907C2">
              <w:rPr>
                <w:rStyle w:val="2"/>
                <w:color w:val="000000"/>
              </w:rPr>
              <w:t>достижении жизненного, личностного и профессионального результата, компетентный и готовый поделиться</w:t>
            </w:r>
            <w:r>
              <w:rPr>
                <w:rStyle w:val="2"/>
                <w:color w:val="000000"/>
              </w:rPr>
              <w:t xml:space="preserve"> опытом и навыками, необходимыми для стимуляции и поддержки процессов самореализации и самосовершенствования наставляемого. </w:t>
            </w:r>
          </w:p>
          <w:p w:rsidR="00CD59C4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 критерием отбора наставников является мотивированность на оказание педагогической поддержки обучающимся</w:t>
            </w:r>
            <w:r w:rsidR="00CD59C4">
              <w:t xml:space="preserve">, </w:t>
            </w:r>
            <w:r w:rsidR="00CD59C4" w:rsidRPr="00CD59C4">
              <w:rPr>
                <w:rFonts w:ascii="Times New Roman" w:hAnsi="Times New Roman" w:cs="Times New Roman"/>
                <w:sz w:val="28"/>
                <w:szCs w:val="28"/>
              </w:rPr>
              <w:t>успешное осуществление руковод</w:t>
            </w:r>
            <w:r w:rsidR="00CD59C4">
              <w:rPr>
                <w:rFonts w:ascii="Times New Roman" w:hAnsi="Times New Roman" w:cs="Times New Roman"/>
                <w:sz w:val="28"/>
                <w:szCs w:val="28"/>
              </w:rPr>
              <w:t>ства индивидуальными проектами.</w:t>
            </w:r>
          </w:p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должен обладать следующими качествами:</w:t>
            </w:r>
          </w:p>
          <w:p w:rsidR="002C1D6D" w:rsidRPr="00167AAD" w:rsidRDefault="002C1D6D" w:rsidP="002C1D6D">
            <w:pPr>
              <w:pStyle w:val="a4"/>
              <w:numPr>
                <w:ilvl w:val="0"/>
                <w:numId w:val="22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>Гибкость мышления –умение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2C1D6D" w:rsidRPr="00167AAD" w:rsidRDefault="002C1D6D" w:rsidP="002C1D6D">
            <w:pPr>
              <w:pStyle w:val="a4"/>
              <w:numPr>
                <w:ilvl w:val="0"/>
                <w:numId w:val="22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Критичность мышления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2C1D6D" w:rsidRPr="00167AAD" w:rsidRDefault="002C1D6D" w:rsidP="002C1D6D">
            <w:pPr>
              <w:pStyle w:val="a4"/>
              <w:numPr>
                <w:ilvl w:val="0"/>
                <w:numId w:val="22"/>
              </w:numPr>
              <w:tabs>
                <w:tab w:val="left" w:pos="1116"/>
              </w:tabs>
              <w:ind w:left="-4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t xml:space="preserve"> умение говорить простым понятным языком о сложных вещах, быть открытым и искренним при общении, уметь слушать и слышать </w:t>
            </w:r>
            <w:r w:rsidRPr="0016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собеседника.</w:t>
            </w:r>
          </w:p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Эмпатийность – эмоциональная отзывчивость на переживание других, способность к сочувствию. </w:t>
            </w:r>
          </w:p>
          <w:p w:rsidR="002C1D6D" w:rsidRDefault="002C1D6D" w:rsidP="002C1D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Рефлексивность – способность к осмыслению собственной деятельности.</w:t>
            </w:r>
          </w:p>
          <w:p w:rsidR="002C1D6D" w:rsidRPr="00417AFF" w:rsidRDefault="002C1D6D" w:rsidP="002C1D6D">
            <w:pPr>
              <w:ind w:firstLine="709"/>
              <w:jc w:val="both"/>
              <w:rPr>
                <w:rStyle w:val="2"/>
                <w:rFonts w:cs="Times New Roman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3D584B" w:rsidRPr="002C1D6D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Функции наставника</w:t>
            </w:r>
            <w:r w:rsidRPr="002C1D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Диагностика </w:t>
            </w:r>
            <w:r w:rsidR="008D1951" w:rsidRPr="002C1D6D">
              <w:rPr>
                <w:color w:val="000000" w:themeColor="text1"/>
                <w:sz w:val="28"/>
                <w:szCs w:val="28"/>
              </w:rPr>
              <w:t xml:space="preserve">исследовательских компетенций </w:t>
            </w:r>
            <w:r w:rsidR="002C1D6D" w:rsidRPr="002C1D6D">
              <w:rPr>
                <w:color w:val="000000" w:themeColor="text1"/>
                <w:sz w:val="28"/>
                <w:szCs w:val="28"/>
              </w:rPr>
              <w:t>обучающихся</w:t>
            </w:r>
            <w:r w:rsidRPr="002C1D6D">
              <w:rPr>
                <w:color w:val="000000" w:themeColor="text1"/>
                <w:sz w:val="28"/>
                <w:szCs w:val="28"/>
              </w:rPr>
              <w:t>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Самодиагностика и самооц</w:t>
            </w:r>
            <w:r w:rsidR="00CD59C4">
              <w:rPr>
                <w:color w:val="000000" w:themeColor="text1"/>
                <w:sz w:val="28"/>
                <w:szCs w:val="28"/>
              </w:rPr>
              <w:t>енка собственных компетентностных</w:t>
            </w:r>
            <w:r w:rsidRPr="002C1D6D">
              <w:rPr>
                <w:color w:val="000000" w:themeColor="text1"/>
                <w:sz w:val="28"/>
                <w:szCs w:val="28"/>
              </w:rPr>
              <w:t xml:space="preserve"> дефицитов.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Создание комфортных </w:t>
            </w:r>
            <w:r w:rsidRPr="002C1D6D">
              <w:rPr>
                <w:color w:val="000000" w:themeColor="text1"/>
                <w:w w:val="95"/>
                <w:sz w:val="28"/>
                <w:szCs w:val="28"/>
              </w:rPr>
              <w:t xml:space="preserve">психологических </w:t>
            </w:r>
            <w:r w:rsidRPr="002C1D6D">
              <w:rPr>
                <w:color w:val="000000" w:themeColor="text1"/>
                <w:sz w:val="28"/>
                <w:szCs w:val="28"/>
              </w:rPr>
              <w:t xml:space="preserve">условий </w:t>
            </w:r>
            <w:r w:rsidRPr="002C1D6D">
              <w:rPr>
                <w:color w:val="000000" w:themeColor="text1"/>
                <w:spacing w:val="-3"/>
                <w:w w:val="95"/>
                <w:sz w:val="28"/>
                <w:szCs w:val="28"/>
              </w:rPr>
              <w:t xml:space="preserve">освоения </w:t>
            </w:r>
            <w:r w:rsidR="006F0F7B" w:rsidRPr="002C1D6D">
              <w:rPr>
                <w:color w:val="000000" w:themeColor="text1"/>
                <w:spacing w:val="-3"/>
                <w:w w:val="95"/>
                <w:sz w:val="28"/>
                <w:szCs w:val="28"/>
              </w:rPr>
              <w:t xml:space="preserve">элементов исследовательской </w:t>
            </w:r>
            <w:r w:rsidRPr="002C1D6D">
              <w:rPr>
                <w:color w:val="000000" w:themeColor="text1"/>
                <w:sz w:val="28"/>
                <w:szCs w:val="28"/>
              </w:rPr>
              <w:t>деятельности</w:t>
            </w:r>
            <w:r w:rsidR="006E0F17" w:rsidRPr="002C1D6D">
              <w:rPr>
                <w:color w:val="000000" w:themeColor="text1"/>
                <w:sz w:val="28"/>
                <w:szCs w:val="28"/>
              </w:rPr>
              <w:t>наставляемым</w:t>
            </w:r>
            <w:r w:rsidRPr="002C1D6D">
              <w:rPr>
                <w:color w:val="000000" w:themeColor="text1"/>
                <w:sz w:val="28"/>
                <w:szCs w:val="28"/>
              </w:rPr>
              <w:t>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Вы</w:t>
            </w:r>
            <w:r w:rsidR="0000680B" w:rsidRPr="002C1D6D">
              <w:rPr>
                <w:color w:val="000000" w:themeColor="text1"/>
                <w:sz w:val="28"/>
                <w:szCs w:val="28"/>
              </w:rPr>
              <w:t>явление проблемных</w:t>
            </w:r>
            <w:r w:rsidRPr="002C1D6D">
              <w:rPr>
                <w:color w:val="000000" w:themeColor="text1"/>
                <w:sz w:val="28"/>
                <w:szCs w:val="28"/>
              </w:rPr>
              <w:t xml:space="preserve"> ситуаций.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067"/>
                <w:tab w:val="left" w:pos="3242"/>
                <w:tab w:val="left" w:pos="3607"/>
                <w:tab w:val="left" w:pos="4624"/>
                <w:tab w:val="left" w:pos="497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Формирование у сопровождаемого установки на преодоление </w:t>
            </w:r>
            <w:r w:rsidRPr="002C1D6D">
              <w:rPr>
                <w:color w:val="000000" w:themeColor="text1"/>
                <w:w w:val="95"/>
                <w:sz w:val="28"/>
                <w:szCs w:val="28"/>
              </w:rPr>
              <w:t>затруднений.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Оказание ситуативной помощи в выполняемой деятельности. 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Демонстрация образцов </w:t>
            </w:r>
            <w:r w:rsidRPr="002C1D6D">
              <w:rPr>
                <w:color w:val="000000" w:themeColor="text1"/>
                <w:spacing w:val="-1"/>
                <w:w w:val="95"/>
                <w:sz w:val="28"/>
                <w:szCs w:val="28"/>
              </w:rPr>
              <w:t xml:space="preserve">продуктивных </w:t>
            </w:r>
            <w:r w:rsidRPr="002C1D6D">
              <w:rPr>
                <w:color w:val="000000" w:themeColor="text1"/>
                <w:sz w:val="28"/>
                <w:szCs w:val="28"/>
              </w:rPr>
              <w:t>приемов</w:t>
            </w:r>
            <w:r w:rsidR="006F0F7B" w:rsidRPr="002C1D6D">
              <w:rPr>
                <w:color w:val="000000" w:themeColor="text1"/>
                <w:sz w:val="28"/>
                <w:szCs w:val="28"/>
              </w:rPr>
              <w:t>исследовательской деятельности.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Совместная с сопровождаемым рефлексия личностного роста.</w:t>
            </w:r>
          </w:p>
          <w:p w:rsidR="003D584B" w:rsidRPr="002C1D6D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Консультирование в ситуациях затруднений.</w:t>
            </w:r>
          </w:p>
          <w:p w:rsidR="003D584B" w:rsidRPr="002C1D6D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D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Наставляемый:</w:t>
            </w:r>
            <w:r w:rsidR="002C1D6D" w:rsidRPr="002C1D6D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="00654A6B" w:rsidRPr="002C1D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имеющий следующие затруднения: </w:t>
            </w:r>
          </w:p>
          <w:p w:rsidR="0000680B" w:rsidRPr="002C1D6D" w:rsidRDefault="00592C51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Несформированная мотивация</w:t>
            </w:r>
            <w:r w:rsidR="0000680B" w:rsidRPr="002C1D6D">
              <w:rPr>
                <w:color w:val="000000" w:themeColor="text1"/>
                <w:sz w:val="28"/>
                <w:szCs w:val="28"/>
              </w:rPr>
              <w:t xml:space="preserve"> к выполнению индивидуального проекта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>.</w:t>
            </w:r>
          </w:p>
          <w:p w:rsidR="0000680B" w:rsidRPr="002C1D6D" w:rsidRDefault="0000680B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Недостаточная сформированность 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 xml:space="preserve">личностных </w:t>
            </w:r>
            <w:r w:rsidRPr="002C1D6D">
              <w:rPr>
                <w:color w:val="000000" w:themeColor="text1"/>
                <w:sz w:val="28"/>
                <w:szCs w:val="28"/>
              </w:rPr>
              <w:t>качеств</w:t>
            </w:r>
            <w:r w:rsidR="00654A6B" w:rsidRPr="002C1D6D">
              <w:rPr>
                <w:color w:val="000000" w:themeColor="text1"/>
                <w:sz w:val="28"/>
                <w:szCs w:val="28"/>
              </w:rPr>
              <w:t>,</w:t>
            </w:r>
            <w:r w:rsidRPr="002C1D6D">
              <w:rPr>
                <w:color w:val="000000" w:themeColor="text1"/>
                <w:sz w:val="28"/>
                <w:szCs w:val="28"/>
              </w:rPr>
              <w:t xml:space="preserve"> необходимых для выполнения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 xml:space="preserve"> индивидуального проекта.</w:t>
            </w:r>
          </w:p>
          <w:p w:rsidR="0000680B" w:rsidRPr="002C1D6D" w:rsidRDefault="0000680B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Затруднения в организации раб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>оты над индивидуальным проектом.</w:t>
            </w:r>
          </w:p>
          <w:p w:rsidR="0000680B" w:rsidRPr="002C1D6D" w:rsidRDefault="0000680B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 xml:space="preserve">Недостаточный уровень сформированности </w:t>
            </w:r>
            <w:r w:rsidR="006F0F7B" w:rsidRPr="002C1D6D">
              <w:rPr>
                <w:color w:val="000000" w:themeColor="text1"/>
                <w:sz w:val="28"/>
                <w:szCs w:val="28"/>
              </w:rPr>
              <w:t>представлений</w:t>
            </w:r>
            <w:r w:rsidR="00AD2310" w:rsidRPr="002C1D6D">
              <w:rPr>
                <w:color w:val="000000" w:themeColor="text1"/>
                <w:sz w:val="28"/>
                <w:szCs w:val="28"/>
              </w:rPr>
              <w:t xml:space="preserve"> об основных характеристиках и методах исследования.</w:t>
            </w:r>
          </w:p>
          <w:p w:rsidR="00AD2310" w:rsidRPr="002C1D6D" w:rsidRDefault="00AD2310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C1D6D">
              <w:rPr>
                <w:color w:val="000000" w:themeColor="text1"/>
                <w:sz w:val="28"/>
                <w:szCs w:val="28"/>
              </w:rPr>
              <w:t>Недостаточный уровень сформированности исследовательских умений.</w:t>
            </w:r>
          </w:p>
          <w:p w:rsidR="00AD2310" w:rsidRDefault="001D5DBA" w:rsidP="002C1D6D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1D5DBA">
              <w:rPr>
                <w:color w:val="000000" w:themeColor="text1"/>
                <w:sz w:val="28"/>
                <w:szCs w:val="28"/>
              </w:rPr>
              <w:t>едостаточно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развит</w:t>
            </w:r>
            <w:r>
              <w:rPr>
                <w:color w:val="000000" w:themeColor="text1"/>
                <w:sz w:val="28"/>
                <w:szCs w:val="28"/>
              </w:rPr>
              <w:t>ие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навык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работы с информацией, в том числе с помощью информационно - ко</w:t>
            </w:r>
            <w:r>
              <w:rPr>
                <w:color w:val="000000" w:themeColor="text1"/>
                <w:sz w:val="28"/>
                <w:szCs w:val="28"/>
              </w:rPr>
              <w:t>ммуникационных технологий (ИКТ).</w:t>
            </w:r>
          </w:p>
          <w:p w:rsidR="001D5DBA" w:rsidRPr="001D5DBA" w:rsidRDefault="001D5DBA" w:rsidP="001D5DBA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1D5DBA">
              <w:rPr>
                <w:color w:val="000000" w:themeColor="text1"/>
                <w:sz w:val="28"/>
                <w:szCs w:val="28"/>
              </w:rPr>
              <w:t>едостаточно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развит</w:t>
            </w:r>
            <w:r>
              <w:rPr>
                <w:color w:val="000000" w:themeColor="text1"/>
                <w:sz w:val="28"/>
                <w:szCs w:val="28"/>
              </w:rPr>
              <w:t>ие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навык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D5DBA">
              <w:rPr>
                <w:color w:val="000000" w:themeColor="text1"/>
                <w:sz w:val="28"/>
                <w:szCs w:val="28"/>
              </w:rPr>
              <w:t xml:space="preserve"> эффективного общения и публичного выступления.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Pr="00507C2C" w:rsidRDefault="00605649" w:rsidP="0060564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Управление программой</w:t>
            </w: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наставничества осуществляется  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605649" w:rsidRDefault="00605649" w:rsidP="0060564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Этапы процесса:</w:t>
            </w:r>
          </w:p>
          <w:p w:rsidR="001D5DBA" w:rsidRPr="002F17AB" w:rsidRDefault="001D5DBA" w:rsidP="001D5DBA">
            <w:pPr>
              <w:numPr>
                <w:ilvl w:val="0"/>
                <w:numId w:val="19"/>
              </w:numPr>
              <w:tabs>
                <w:tab w:val="left" w:pos="1103"/>
                <w:tab w:val="left" w:pos="1440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аммы, ее возможных результатах.</w:t>
            </w:r>
          </w:p>
          <w:p w:rsidR="001D5DBA" w:rsidRPr="002F17AB" w:rsidRDefault="001D5DBA" w:rsidP="001D5DBA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Формирование стратегии, определение регламента будущих встреч и их примерного темат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ического плана руководителем программы вместе с наставниками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1D5DBA" w:rsidRPr="002F17AB" w:rsidRDefault="001D5DBA" w:rsidP="001D5DBA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Самоанализ и совместный анализ компетенций наставника и наставляемого (-ых). Составление программы.</w:t>
            </w:r>
          </w:p>
          <w:p w:rsidR="001D5DBA" w:rsidRPr="002F17AB" w:rsidRDefault="001D5DBA" w:rsidP="001D5DBA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Реализация программы, в течение которой проводится корректировка метакомпетенции наставляемого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, взаимодействия наставника и наставляемого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D5DBA" w:rsidRDefault="001D5DBA" w:rsidP="001D5DBA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Оценка промежуточных итогов может проводиться в формате рассмотрения практических результатов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реализации программы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публичные выступления, подготовка и участие в мероприятиях (конференциях, семинарах, форумах и др.)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15BAB" w:rsidRPr="00815BAB" w:rsidRDefault="00605649" w:rsidP="00815BAB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12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Проверка уровня сформированности </w:t>
            </w:r>
            <w:r w:rsidRPr="00815BA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метакомпетентности </w:t>
            </w:r>
            <w:r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наставляемого</w:t>
            </w:r>
            <w:r w:rsidR="00815BAB"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815BAB" w:rsidRPr="00815BAB" w:rsidRDefault="00815BAB" w:rsidP="00815BAB">
            <w:pPr>
              <w:pStyle w:val="a4"/>
              <w:numPr>
                <w:ilvl w:val="0"/>
                <w:numId w:val="24"/>
              </w:numPr>
              <w:tabs>
                <w:tab w:val="left" w:pos="1639"/>
              </w:tabs>
              <w:autoSpaceDE w:val="0"/>
              <w:autoSpaceDN w:val="0"/>
              <w:ind w:left="0" w:firstLine="71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функциональный компонент</w:t>
            </w:r>
            <w:r w:rsidR="001D5D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информацией и регуляцию мыслительных процессов, включаяпланированиедеятельности,отслеживаниепроцессоврешенияирезультатов;</w:t>
            </w:r>
          </w:p>
          <w:p w:rsidR="00815BAB" w:rsidRPr="00815BAB" w:rsidRDefault="00815BAB" w:rsidP="00815BAB">
            <w:pPr>
              <w:pStyle w:val="a4"/>
              <w:numPr>
                <w:ilvl w:val="1"/>
                <w:numId w:val="24"/>
              </w:numPr>
              <w:tabs>
                <w:tab w:val="left" w:pos="1601"/>
              </w:tabs>
              <w:autoSpaceDE w:val="0"/>
              <w:autoSpaceDN w:val="0"/>
              <w:ind w:left="0" w:firstLine="71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поведенческий компонент</w:t>
            </w:r>
            <w:r w:rsidRPr="00815BAB">
              <w:rPr>
                <w:rFonts w:ascii="Times New Roman" w:hAnsi="Times New Roman" w:cs="Times New Roman"/>
                <w:sz w:val="28"/>
                <w:szCs w:val="28"/>
              </w:rPr>
              <w:t>: способность реагироватьнапроисходящиеизмененияусловий,содержаниядеятельности;способность / готовность к адаптации и способность эффективнодействоватьвновых ситуациях.</w:t>
            </w:r>
          </w:p>
          <w:p w:rsidR="00605649" w:rsidRPr="00815BAB" w:rsidRDefault="00605649" w:rsidP="00815BAB">
            <w:pPr>
              <w:numPr>
                <w:ilvl w:val="0"/>
                <w:numId w:val="19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12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Награждение и поощрение наставников за активную работу (формат на усмотрение администрации), признание лидерами </w:t>
            </w:r>
            <w:r w:rsidR="001D5D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школьного </w:t>
            </w:r>
            <w:r w:rsidRPr="00815B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сообщества с особым весом в образовательной организации.</w:t>
            </w:r>
          </w:p>
          <w:p w:rsidR="00605649" w:rsidRPr="00507C2C" w:rsidRDefault="00605649" w:rsidP="00605649">
            <w:pPr>
              <w:tabs>
                <w:tab w:val="left" w:pos="1103"/>
                <w:tab w:val="left" w:pos="1440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07C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Руководитель программы наставничес</w:t>
            </w:r>
            <w:r w:rsidR="0032194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тва «Это интересно</w:t>
            </w:r>
            <w:r w:rsidRPr="00507C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обязан: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Формировать и регулярно пополнять базу наставников и базу наставляемых;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Отбирать наставников по заранее разработанным критериям в соответствии с поставленными целями программы;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Разрабатывать пакет оценочных материалов для отбора наставников;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lastRenderedPageBreak/>
              <w:t>Разрабатывать (совместно с наставником) индивидуальный план осуществления наставничества;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Организовать работу наставнических пар или групп;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Создавать необходимые условия для совместной работы наставляемого с закрепленным за ним наставником;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Анализировать и распространять положительный опыт наставничества;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Составлять график встреч для обсуждения промежуточных результатов;</w:t>
            </w:r>
          </w:p>
          <w:p w:rsidR="00605649" w:rsidRPr="00507C2C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605649" w:rsidRDefault="00605649" w:rsidP="00605649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Проводить мониторинг и оценку результатов деятельности наставников;</w:t>
            </w:r>
          </w:p>
          <w:p w:rsidR="003D584B" w:rsidRPr="005F4EC6" w:rsidRDefault="005F4EC6" w:rsidP="005F4EC6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F4EC6">
              <w:rPr>
                <w:sz w:val="28"/>
                <w:szCs w:val="28"/>
              </w:rPr>
              <w:t>оставлять отчет о реализации программы наставничества.</w:t>
            </w:r>
          </w:p>
        </w:tc>
      </w:tr>
      <w:tr w:rsidR="003D584B" w:rsidTr="003D584B">
        <w:trPr>
          <w:trHeight w:val="34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113CE0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</w:t>
            </w:r>
            <w:r w:rsidR="003D58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результатов программы и ее эффективности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74" w:rsidRPr="00CE5474" w:rsidRDefault="00CE5474" w:rsidP="00CE5474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CE5474" w:rsidRPr="00CE5474" w:rsidRDefault="00CE5474" w:rsidP="00CE5474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Перечень необходимых документов, сопровождающих процесс реализации программы: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запросов наставляемых (</w:t>
            </w:r>
            <w:r w:rsidR="002C1D6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обучающихся</w:t>
            </w:r>
            <w:r w:rsidR="0032194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компетенций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наставляемого.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удовлетворенности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удовлетворенности наставляемого.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Отчет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Лист оценки работы наставника.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База наставников.</w:t>
            </w:r>
          </w:p>
          <w:p w:rsidR="00CE5474" w:rsidRPr="00CE5474" w:rsidRDefault="00CE5474" w:rsidP="00CE5474">
            <w:pPr>
              <w:numPr>
                <w:ilvl w:val="0"/>
                <w:numId w:val="18"/>
              </w:numPr>
              <w:tabs>
                <w:tab w:val="left" w:pos="978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База наставляемых </w:t>
            </w:r>
          </w:p>
          <w:p w:rsidR="0093789D" w:rsidRPr="00417AFF" w:rsidRDefault="00CE5474" w:rsidP="00CE5474">
            <w:pPr>
              <w:pStyle w:val="20"/>
              <w:tabs>
                <w:tab w:val="left" w:pos="1403"/>
              </w:tabs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CE5474">
              <w:rPr>
                <w:color w:val="000000"/>
                <w:sz w:val="28"/>
                <w:szCs w:val="28"/>
                <w:lang w:eastAsia="ru-RU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</w:t>
            </w:r>
            <w:r w:rsidR="0032194F">
              <w:rPr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  <w:r w:rsidRPr="00CE5474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584B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Default="003D584B" w:rsidP="0025272E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Показатели оценки результативности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6D" w:rsidRDefault="002C1D6D" w:rsidP="002C1D6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Показатели успешной реализации программы наставничества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интересно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417A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32194F" w:rsidRPr="0032194F" w:rsidRDefault="0032194F" w:rsidP="00321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−</w:t>
            </w: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100% наставляемых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выполнили индивидуальный проект в установленные сроки</w:t>
            </w: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32194F" w:rsidRPr="0032194F" w:rsidRDefault="0032194F" w:rsidP="00321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−</w:t>
            </w:r>
            <w:r w:rsidRPr="003219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не менее 70% наставляемых успешно прошли процедуру публичной защиты индивидуального проекта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F60E5" w:rsidRPr="0032194F" w:rsidRDefault="0032194F" w:rsidP="0032194F">
            <w:pPr>
              <w:pStyle w:val="a4"/>
              <w:numPr>
                <w:ilvl w:val="0"/>
                <w:numId w:val="23"/>
              </w:numPr>
              <w:tabs>
                <w:tab w:val="left" w:pos="11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менее </w:t>
            </w:r>
            <w:r w:rsidRPr="002C1D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50 % 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  <w:r w:rsidRPr="002C1D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приняли участие в 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семинарах, форумах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мероприятиях с представлением результатов исследования</w:t>
            </w:r>
            <w:r w:rsidRPr="002C1D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2194F" w:rsidTr="003219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4F" w:rsidRDefault="0032194F" w:rsidP="00321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17" w:rsidRDefault="00AE6817" w:rsidP="00321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4F" w:rsidRPr="00802929" w:rsidRDefault="0032194F" w:rsidP="00321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2194F" w:rsidRPr="00802929" w:rsidRDefault="0032194F" w:rsidP="003219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>Вариант плана реализации мероприятий программы наставничества на учебный год</w:t>
            </w:r>
          </w:p>
          <w:p w:rsidR="0032194F" w:rsidRPr="00417AFF" w:rsidRDefault="0032194F" w:rsidP="002C1D6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768D4" w:rsidRDefault="00895797" w:rsidP="0089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D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768D4" w:rsidRDefault="00895797" w:rsidP="0089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768D4" w:rsidRDefault="00895797" w:rsidP="0089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D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актуализация задач реализации программы наставничества, определение ролевых взаимодействий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иагностирование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компетентности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базы потенциальных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компетентности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базы потенциальных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Анкетирование на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явление компетенций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Анкетирование на выявление дефицита исследовате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льских компетенций наставляемых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ф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ормирование наставнических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графика встреч, 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оставление 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планов работы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 для наставляемых по подготовке к выполнению 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исследовательского проекта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95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895797">
              <w:rPr>
                <w:rFonts w:ascii="Times New Roman" w:hAnsi="Times New Roman" w:cs="Times New Roman"/>
                <w:sz w:val="28"/>
                <w:szCs w:val="28"/>
              </w:rPr>
              <w:t xml:space="preserve">брь, 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по практическому выполнению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исследовательского проекта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 планами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декабрь, 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оценка промежуточных результатов хода реализации программы наставничества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895797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наставни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по организации руководства подготовкой к защите индивидуального проекта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 для наставляемых по формированию навыков создания мультимедиа презентаций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защиты индивидуального проекта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по подготовке к выступлению с презентацией на защите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исследовательского проекта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 планами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наставляемыми результатов работы над индивидуальным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исследовательским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проектом 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аучно практических конференциях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</w:tr>
      <w:tr w:rsidR="00895797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895797" w:rsidP="00895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наставляемыми результатов работы над индивидуальным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исследовательским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проектом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защитах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7" w:rsidRPr="00DC09F2" w:rsidRDefault="00B36D1A" w:rsidP="00895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E4C30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E4C30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Анкетированиеудовлетворенности наставляемых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E4C30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E4C30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базы наставников и наставляемых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E4C30" w:rsidTr="0089579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а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нализ результатов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программы наставничества, внесение изменений в программу (по необходимости)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30" w:rsidRPr="00DC09F2" w:rsidRDefault="00FE4C30" w:rsidP="00FE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2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D846D8" w:rsidRPr="00661776" w:rsidRDefault="00D846D8" w:rsidP="00D768D4">
      <w:pPr>
        <w:rPr>
          <w:rFonts w:ascii="Times New Roman" w:eastAsia="Tahoma" w:hAnsi="Times New Roman" w:cs="Times New Roman"/>
          <w:b/>
        </w:rPr>
      </w:pPr>
    </w:p>
    <w:sectPr w:rsidR="00D846D8" w:rsidRPr="00661776" w:rsidSect="00C84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EB" w:rsidRDefault="008526EB" w:rsidP="004C5F44">
      <w:r>
        <w:separator/>
      </w:r>
    </w:p>
  </w:endnote>
  <w:endnote w:type="continuationSeparator" w:id="1">
    <w:p w:rsidR="008526EB" w:rsidRDefault="008526EB" w:rsidP="004C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EB" w:rsidRDefault="008526EB" w:rsidP="004C5F44">
      <w:r>
        <w:separator/>
      </w:r>
    </w:p>
  </w:footnote>
  <w:footnote w:type="continuationSeparator" w:id="1">
    <w:p w:rsidR="008526EB" w:rsidRDefault="008526EB" w:rsidP="004C5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68BA"/>
    <w:multiLevelType w:val="hybridMultilevel"/>
    <w:tmpl w:val="64CC5E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6">
    <w:nsid w:val="25FE4022"/>
    <w:multiLevelType w:val="hybridMultilevel"/>
    <w:tmpl w:val="4776DF1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163161"/>
    <w:multiLevelType w:val="hybridMultilevel"/>
    <w:tmpl w:val="632639E6"/>
    <w:lvl w:ilvl="0" w:tplc="6960E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177A33"/>
    <w:multiLevelType w:val="hybridMultilevel"/>
    <w:tmpl w:val="932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B762F9"/>
    <w:multiLevelType w:val="hybridMultilevel"/>
    <w:tmpl w:val="864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B16BE"/>
    <w:multiLevelType w:val="hybridMultilevel"/>
    <w:tmpl w:val="510000FE"/>
    <w:lvl w:ilvl="0" w:tplc="67DE26C8">
      <w:numFmt w:val="bullet"/>
      <w:lvlText w:val=""/>
      <w:lvlJc w:val="left"/>
      <w:pPr>
        <w:ind w:left="1648" w:hanging="72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1DFA5A66">
      <w:numFmt w:val="bullet"/>
      <w:lvlText w:val=""/>
      <w:lvlJc w:val="left"/>
      <w:pPr>
        <w:ind w:left="788" w:hanging="71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5B2C07E6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3" w:tplc="46CEB502">
      <w:numFmt w:val="bullet"/>
      <w:lvlText w:val="•"/>
      <w:lvlJc w:val="left"/>
      <w:pPr>
        <w:ind w:left="3568" w:hanging="711"/>
      </w:pPr>
      <w:rPr>
        <w:rFonts w:hint="default"/>
        <w:lang w:val="ru-RU" w:eastAsia="en-US" w:bidi="ar-SA"/>
      </w:rPr>
    </w:lvl>
    <w:lvl w:ilvl="4" w:tplc="8898C33E">
      <w:numFmt w:val="bullet"/>
      <w:lvlText w:val="•"/>
      <w:lvlJc w:val="left"/>
      <w:pPr>
        <w:ind w:left="4533" w:hanging="711"/>
      </w:pPr>
      <w:rPr>
        <w:rFonts w:hint="default"/>
        <w:lang w:val="ru-RU" w:eastAsia="en-US" w:bidi="ar-SA"/>
      </w:rPr>
    </w:lvl>
    <w:lvl w:ilvl="5" w:tplc="DC124ED2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6" w:tplc="562650C0">
      <w:numFmt w:val="bullet"/>
      <w:lvlText w:val="•"/>
      <w:lvlJc w:val="left"/>
      <w:pPr>
        <w:ind w:left="6462" w:hanging="711"/>
      </w:pPr>
      <w:rPr>
        <w:rFonts w:hint="default"/>
        <w:lang w:val="ru-RU" w:eastAsia="en-US" w:bidi="ar-SA"/>
      </w:rPr>
    </w:lvl>
    <w:lvl w:ilvl="7" w:tplc="3A808FEC">
      <w:numFmt w:val="bullet"/>
      <w:lvlText w:val="•"/>
      <w:lvlJc w:val="left"/>
      <w:pPr>
        <w:ind w:left="7426" w:hanging="711"/>
      </w:pPr>
      <w:rPr>
        <w:rFonts w:hint="default"/>
        <w:lang w:val="ru-RU" w:eastAsia="en-US" w:bidi="ar-SA"/>
      </w:rPr>
    </w:lvl>
    <w:lvl w:ilvl="8" w:tplc="F05455E8"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3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B83E1E"/>
    <w:multiLevelType w:val="hybridMultilevel"/>
    <w:tmpl w:val="788AA68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9213CB"/>
    <w:multiLevelType w:val="hybridMultilevel"/>
    <w:tmpl w:val="E7DA36A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5F34C7"/>
    <w:multiLevelType w:val="hybridMultilevel"/>
    <w:tmpl w:val="5080CB34"/>
    <w:lvl w:ilvl="0" w:tplc="39061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FD17BF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301445A"/>
    <w:multiLevelType w:val="hybridMultilevel"/>
    <w:tmpl w:val="C5365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6CE163C"/>
    <w:multiLevelType w:val="hybridMultilevel"/>
    <w:tmpl w:val="044AEB02"/>
    <w:lvl w:ilvl="0" w:tplc="46A46E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15"/>
  </w:num>
  <w:num w:numId="11">
    <w:abstractNumId w:val="4"/>
  </w:num>
  <w:num w:numId="12">
    <w:abstractNumId w:val="7"/>
  </w:num>
  <w:num w:numId="13">
    <w:abstractNumId w:val="20"/>
  </w:num>
  <w:num w:numId="14">
    <w:abstractNumId w:val="8"/>
  </w:num>
  <w:num w:numId="15">
    <w:abstractNumId w:val="10"/>
  </w:num>
  <w:num w:numId="16">
    <w:abstractNumId w:val="22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733"/>
    <w:rsid w:val="00001D49"/>
    <w:rsid w:val="0000249E"/>
    <w:rsid w:val="00004368"/>
    <w:rsid w:val="000067C4"/>
    <w:rsid w:val="0000680B"/>
    <w:rsid w:val="000117A3"/>
    <w:rsid w:val="00014367"/>
    <w:rsid w:val="000268CE"/>
    <w:rsid w:val="0003562D"/>
    <w:rsid w:val="00044AA5"/>
    <w:rsid w:val="0004590D"/>
    <w:rsid w:val="00063738"/>
    <w:rsid w:val="00073D89"/>
    <w:rsid w:val="00076582"/>
    <w:rsid w:val="000805E5"/>
    <w:rsid w:val="000907C2"/>
    <w:rsid w:val="000959C5"/>
    <w:rsid w:val="000961E7"/>
    <w:rsid w:val="0009673B"/>
    <w:rsid w:val="000A226C"/>
    <w:rsid w:val="000A2576"/>
    <w:rsid w:val="000B6AB6"/>
    <w:rsid w:val="000D262E"/>
    <w:rsid w:val="000D424E"/>
    <w:rsid w:val="000F2C2F"/>
    <w:rsid w:val="000F464D"/>
    <w:rsid w:val="000F60E5"/>
    <w:rsid w:val="00113CE0"/>
    <w:rsid w:val="00132868"/>
    <w:rsid w:val="00135852"/>
    <w:rsid w:val="00143012"/>
    <w:rsid w:val="0015536C"/>
    <w:rsid w:val="00156E3C"/>
    <w:rsid w:val="00181F1E"/>
    <w:rsid w:val="001865AA"/>
    <w:rsid w:val="00190B8A"/>
    <w:rsid w:val="00192029"/>
    <w:rsid w:val="00192E49"/>
    <w:rsid w:val="001B2834"/>
    <w:rsid w:val="001B3E28"/>
    <w:rsid w:val="001B42B7"/>
    <w:rsid w:val="001B4718"/>
    <w:rsid w:val="001C21CE"/>
    <w:rsid w:val="001C2BD4"/>
    <w:rsid w:val="001C57CE"/>
    <w:rsid w:val="001C68ED"/>
    <w:rsid w:val="001D5DBA"/>
    <w:rsid w:val="001E4297"/>
    <w:rsid w:val="001E4495"/>
    <w:rsid w:val="001F4013"/>
    <w:rsid w:val="00205371"/>
    <w:rsid w:val="00210149"/>
    <w:rsid w:val="00210DD7"/>
    <w:rsid w:val="00211656"/>
    <w:rsid w:val="002153F6"/>
    <w:rsid w:val="00216591"/>
    <w:rsid w:val="002175A5"/>
    <w:rsid w:val="0022662A"/>
    <w:rsid w:val="0025272E"/>
    <w:rsid w:val="00253FF0"/>
    <w:rsid w:val="00260F23"/>
    <w:rsid w:val="0026488F"/>
    <w:rsid w:val="00264A97"/>
    <w:rsid w:val="002659FC"/>
    <w:rsid w:val="0027086A"/>
    <w:rsid w:val="00270C96"/>
    <w:rsid w:val="002721F7"/>
    <w:rsid w:val="0029421D"/>
    <w:rsid w:val="0029777F"/>
    <w:rsid w:val="002A4FC8"/>
    <w:rsid w:val="002A7F24"/>
    <w:rsid w:val="002C1D6D"/>
    <w:rsid w:val="002C2345"/>
    <w:rsid w:val="002D222E"/>
    <w:rsid w:val="002D5787"/>
    <w:rsid w:val="002E254D"/>
    <w:rsid w:val="0030098F"/>
    <w:rsid w:val="00301727"/>
    <w:rsid w:val="00301A23"/>
    <w:rsid w:val="00304949"/>
    <w:rsid w:val="00312DBB"/>
    <w:rsid w:val="00313840"/>
    <w:rsid w:val="0031736A"/>
    <w:rsid w:val="0032194F"/>
    <w:rsid w:val="00326A2D"/>
    <w:rsid w:val="003311C6"/>
    <w:rsid w:val="00332ED0"/>
    <w:rsid w:val="003361EE"/>
    <w:rsid w:val="00344E84"/>
    <w:rsid w:val="00351305"/>
    <w:rsid w:val="003532FB"/>
    <w:rsid w:val="00366569"/>
    <w:rsid w:val="00377C11"/>
    <w:rsid w:val="003A1960"/>
    <w:rsid w:val="003B72B1"/>
    <w:rsid w:val="003C4CA1"/>
    <w:rsid w:val="003C5866"/>
    <w:rsid w:val="003C6E1D"/>
    <w:rsid w:val="003D584B"/>
    <w:rsid w:val="003D6E2A"/>
    <w:rsid w:val="003E32EF"/>
    <w:rsid w:val="003F7506"/>
    <w:rsid w:val="00407C41"/>
    <w:rsid w:val="00411FC4"/>
    <w:rsid w:val="00413637"/>
    <w:rsid w:val="00417AFF"/>
    <w:rsid w:val="004213E1"/>
    <w:rsid w:val="004274DC"/>
    <w:rsid w:val="00436F19"/>
    <w:rsid w:val="00444235"/>
    <w:rsid w:val="0045276B"/>
    <w:rsid w:val="00460EC1"/>
    <w:rsid w:val="0047253B"/>
    <w:rsid w:val="00472AE3"/>
    <w:rsid w:val="004771E5"/>
    <w:rsid w:val="0048092C"/>
    <w:rsid w:val="004962A1"/>
    <w:rsid w:val="004972DA"/>
    <w:rsid w:val="004A0BCB"/>
    <w:rsid w:val="004A3CE7"/>
    <w:rsid w:val="004B2960"/>
    <w:rsid w:val="004C04E0"/>
    <w:rsid w:val="004C5F44"/>
    <w:rsid w:val="004D4CED"/>
    <w:rsid w:val="004E2504"/>
    <w:rsid w:val="004F04A7"/>
    <w:rsid w:val="00500F6B"/>
    <w:rsid w:val="00507569"/>
    <w:rsid w:val="00510E3C"/>
    <w:rsid w:val="00516DAD"/>
    <w:rsid w:val="005266D7"/>
    <w:rsid w:val="00530065"/>
    <w:rsid w:val="00530A96"/>
    <w:rsid w:val="00534671"/>
    <w:rsid w:val="00540957"/>
    <w:rsid w:val="00543E0D"/>
    <w:rsid w:val="00560433"/>
    <w:rsid w:val="00564EBD"/>
    <w:rsid w:val="00571FF8"/>
    <w:rsid w:val="00576352"/>
    <w:rsid w:val="0058020D"/>
    <w:rsid w:val="005876B2"/>
    <w:rsid w:val="0059132B"/>
    <w:rsid w:val="005915C7"/>
    <w:rsid w:val="005926AE"/>
    <w:rsid w:val="00592C51"/>
    <w:rsid w:val="005A7C56"/>
    <w:rsid w:val="005B326A"/>
    <w:rsid w:val="005B59E5"/>
    <w:rsid w:val="005F4EC6"/>
    <w:rsid w:val="00602FF1"/>
    <w:rsid w:val="00605649"/>
    <w:rsid w:val="006233A1"/>
    <w:rsid w:val="006313B6"/>
    <w:rsid w:val="006333F2"/>
    <w:rsid w:val="00637903"/>
    <w:rsid w:val="00640718"/>
    <w:rsid w:val="006456F2"/>
    <w:rsid w:val="006536E7"/>
    <w:rsid w:val="00653C14"/>
    <w:rsid w:val="00654A6B"/>
    <w:rsid w:val="00660BA7"/>
    <w:rsid w:val="0068431D"/>
    <w:rsid w:val="00684E6B"/>
    <w:rsid w:val="006863F5"/>
    <w:rsid w:val="00690D18"/>
    <w:rsid w:val="006C1283"/>
    <w:rsid w:val="006C25C6"/>
    <w:rsid w:val="006E0F17"/>
    <w:rsid w:val="006E6054"/>
    <w:rsid w:val="006F0F7B"/>
    <w:rsid w:val="006F1DE7"/>
    <w:rsid w:val="006F22F5"/>
    <w:rsid w:val="00706A4B"/>
    <w:rsid w:val="00707F2B"/>
    <w:rsid w:val="00715613"/>
    <w:rsid w:val="007241FC"/>
    <w:rsid w:val="00741CCE"/>
    <w:rsid w:val="00744C80"/>
    <w:rsid w:val="007465ED"/>
    <w:rsid w:val="00747086"/>
    <w:rsid w:val="00747407"/>
    <w:rsid w:val="0075467A"/>
    <w:rsid w:val="007621E6"/>
    <w:rsid w:val="00762D27"/>
    <w:rsid w:val="00763154"/>
    <w:rsid w:val="007639CB"/>
    <w:rsid w:val="00764CA9"/>
    <w:rsid w:val="007653E8"/>
    <w:rsid w:val="0076631E"/>
    <w:rsid w:val="00770DAB"/>
    <w:rsid w:val="00783FC6"/>
    <w:rsid w:val="00795139"/>
    <w:rsid w:val="00796DA9"/>
    <w:rsid w:val="007970AF"/>
    <w:rsid w:val="007B2A1B"/>
    <w:rsid w:val="007C3501"/>
    <w:rsid w:val="007C3C21"/>
    <w:rsid w:val="007C41FF"/>
    <w:rsid w:val="007D4EB5"/>
    <w:rsid w:val="007E2D55"/>
    <w:rsid w:val="007E2F99"/>
    <w:rsid w:val="007E4912"/>
    <w:rsid w:val="007F7AB4"/>
    <w:rsid w:val="00803750"/>
    <w:rsid w:val="0080419E"/>
    <w:rsid w:val="00815BAB"/>
    <w:rsid w:val="008168AB"/>
    <w:rsid w:val="00820F3C"/>
    <w:rsid w:val="0082490A"/>
    <w:rsid w:val="00825739"/>
    <w:rsid w:val="0083778D"/>
    <w:rsid w:val="00842119"/>
    <w:rsid w:val="008461BB"/>
    <w:rsid w:val="00851E7A"/>
    <w:rsid w:val="008526EB"/>
    <w:rsid w:val="008528EB"/>
    <w:rsid w:val="008625E8"/>
    <w:rsid w:val="008708B0"/>
    <w:rsid w:val="00881C99"/>
    <w:rsid w:val="00886776"/>
    <w:rsid w:val="00895797"/>
    <w:rsid w:val="008A37E0"/>
    <w:rsid w:val="008A45BE"/>
    <w:rsid w:val="008A61B5"/>
    <w:rsid w:val="008B719A"/>
    <w:rsid w:val="008B7CF7"/>
    <w:rsid w:val="008C0ADA"/>
    <w:rsid w:val="008C2A87"/>
    <w:rsid w:val="008D1951"/>
    <w:rsid w:val="008D490F"/>
    <w:rsid w:val="008E459D"/>
    <w:rsid w:val="008F45B5"/>
    <w:rsid w:val="008F63DD"/>
    <w:rsid w:val="008F6925"/>
    <w:rsid w:val="00901C97"/>
    <w:rsid w:val="0091786D"/>
    <w:rsid w:val="009259FB"/>
    <w:rsid w:val="0093789D"/>
    <w:rsid w:val="00957642"/>
    <w:rsid w:val="00960344"/>
    <w:rsid w:val="00963504"/>
    <w:rsid w:val="00965677"/>
    <w:rsid w:val="0097618A"/>
    <w:rsid w:val="009B0246"/>
    <w:rsid w:val="009B3AB8"/>
    <w:rsid w:val="009B6461"/>
    <w:rsid w:val="009D0B36"/>
    <w:rsid w:val="009D1A49"/>
    <w:rsid w:val="009E32AE"/>
    <w:rsid w:val="009E4AD5"/>
    <w:rsid w:val="009F0B1F"/>
    <w:rsid w:val="00A17ABD"/>
    <w:rsid w:val="00A21A70"/>
    <w:rsid w:val="00A246A3"/>
    <w:rsid w:val="00A250CE"/>
    <w:rsid w:val="00A27CDB"/>
    <w:rsid w:val="00A4143A"/>
    <w:rsid w:val="00A42B5C"/>
    <w:rsid w:val="00A64D0E"/>
    <w:rsid w:val="00A670FE"/>
    <w:rsid w:val="00A75AE0"/>
    <w:rsid w:val="00A7667C"/>
    <w:rsid w:val="00A84AFD"/>
    <w:rsid w:val="00A8643A"/>
    <w:rsid w:val="00A9266A"/>
    <w:rsid w:val="00AA070E"/>
    <w:rsid w:val="00AC321A"/>
    <w:rsid w:val="00AD2310"/>
    <w:rsid w:val="00AE3C6C"/>
    <w:rsid w:val="00AE6817"/>
    <w:rsid w:val="00AF7099"/>
    <w:rsid w:val="00B031FB"/>
    <w:rsid w:val="00B04EEB"/>
    <w:rsid w:val="00B06B82"/>
    <w:rsid w:val="00B12AFD"/>
    <w:rsid w:val="00B13739"/>
    <w:rsid w:val="00B1458A"/>
    <w:rsid w:val="00B22B7B"/>
    <w:rsid w:val="00B23BCD"/>
    <w:rsid w:val="00B329BD"/>
    <w:rsid w:val="00B36D1A"/>
    <w:rsid w:val="00B37F60"/>
    <w:rsid w:val="00B45D6F"/>
    <w:rsid w:val="00B51D74"/>
    <w:rsid w:val="00B5489F"/>
    <w:rsid w:val="00B548C4"/>
    <w:rsid w:val="00B639F0"/>
    <w:rsid w:val="00B72DA1"/>
    <w:rsid w:val="00B7341B"/>
    <w:rsid w:val="00B73B66"/>
    <w:rsid w:val="00B760B2"/>
    <w:rsid w:val="00B77366"/>
    <w:rsid w:val="00B81013"/>
    <w:rsid w:val="00B86579"/>
    <w:rsid w:val="00B87321"/>
    <w:rsid w:val="00B8751C"/>
    <w:rsid w:val="00B91F29"/>
    <w:rsid w:val="00BA1E87"/>
    <w:rsid w:val="00BC0EC0"/>
    <w:rsid w:val="00BC1799"/>
    <w:rsid w:val="00BC4C35"/>
    <w:rsid w:val="00BD6AFF"/>
    <w:rsid w:val="00BE206A"/>
    <w:rsid w:val="00BE4426"/>
    <w:rsid w:val="00BF0822"/>
    <w:rsid w:val="00BF442A"/>
    <w:rsid w:val="00BF7F5A"/>
    <w:rsid w:val="00C06633"/>
    <w:rsid w:val="00C20DFF"/>
    <w:rsid w:val="00C21AA2"/>
    <w:rsid w:val="00C24B76"/>
    <w:rsid w:val="00C34F36"/>
    <w:rsid w:val="00C36F2F"/>
    <w:rsid w:val="00C372F6"/>
    <w:rsid w:val="00C401B9"/>
    <w:rsid w:val="00C4201C"/>
    <w:rsid w:val="00C55128"/>
    <w:rsid w:val="00C56379"/>
    <w:rsid w:val="00C64B39"/>
    <w:rsid w:val="00C844BB"/>
    <w:rsid w:val="00C8777B"/>
    <w:rsid w:val="00C92CD1"/>
    <w:rsid w:val="00C946A1"/>
    <w:rsid w:val="00CA6DA4"/>
    <w:rsid w:val="00CB4F37"/>
    <w:rsid w:val="00CB6E30"/>
    <w:rsid w:val="00CD4970"/>
    <w:rsid w:val="00CD59C4"/>
    <w:rsid w:val="00CE0019"/>
    <w:rsid w:val="00CE5474"/>
    <w:rsid w:val="00CF6AAD"/>
    <w:rsid w:val="00D023A8"/>
    <w:rsid w:val="00D11F77"/>
    <w:rsid w:val="00D30DFB"/>
    <w:rsid w:val="00D408E7"/>
    <w:rsid w:val="00D50EB9"/>
    <w:rsid w:val="00D552E2"/>
    <w:rsid w:val="00D568BB"/>
    <w:rsid w:val="00D768D4"/>
    <w:rsid w:val="00D842A7"/>
    <w:rsid w:val="00D846D8"/>
    <w:rsid w:val="00D8796E"/>
    <w:rsid w:val="00DA6A71"/>
    <w:rsid w:val="00DB4218"/>
    <w:rsid w:val="00DB68A1"/>
    <w:rsid w:val="00DC281A"/>
    <w:rsid w:val="00DD353C"/>
    <w:rsid w:val="00DD4F2B"/>
    <w:rsid w:val="00DF3CB3"/>
    <w:rsid w:val="00E02188"/>
    <w:rsid w:val="00E201C1"/>
    <w:rsid w:val="00E2484F"/>
    <w:rsid w:val="00E3163C"/>
    <w:rsid w:val="00E47F1B"/>
    <w:rsid w:val="00E60490"/>
    <w:rsid w:val="00E63361"/>
    <w:rsid w:val="00E6405A"/>
    <w:rsid w:val="00E74BDA"/>
    <w:rsid w:val="00E829AE"/>
    <w:rsid w:val="00E85AC9"/>
    <w:rsid w:val="00E86A24"/>
    <w:rsid w:val="00EA4C96"/>
    <w:rsid w:val="00EB3286"/>
    <w:rsid w:val="00EB4F2F"/>
    <w:rsid w:val="00EC4639"/>
    <w:rsid w:val="00EE0A6C"/>
    <w:rsid w:val="00EE3C2E"/>
    <w:rsid w:val="00F20039"/>
    <w:rsid w:val="00F2076D"/>
    <w:rsid w:val="00F3057C"/>
    <w:rsid w:val="00F333B4"/>
    <w:rsid w:val="00F40D83"/>
    <w:rsid w:val="00F414D3"/>
    <w:rsid w:val="00F42B1A"/>
    <w:rsid w:val="00F475BA"/>
    <w:rsid w:val="00F56D9D"/>
    <w:rsid w:val="00F6324B"/>
    <w:rsid w:val="00F73821"/>
    <w:rsid w:val="00F76281"/>
    <w:rsid w:val="00F770D3"/>
    <w:rsid w:val="00F86D46"/>
    <w:rsid w:val="00F969CE"/>
    <w:rsid w:val="00FA1C78"/>
    <w:rsid w:val="00FA64AB"/>
    <w:rsid w:val="00FB4B7A"/>
    <w:rsid w:val="00FD2733"/>
    <w:rsid w:val="00FE48D7"/>
    <w:rsid w:val="00FE4C30"/>
    <w:rsid w:val="00FF02DD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44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6D8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6D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e">
    <w:name w:val="Содержимое врезки"/>
    <w:basedOn w:val="a"/>
    <w:qFormat/>
    <w:rsid w:val="00EE3C2E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D262E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styleId="af">
    <w:name w:val="footnote text"/>
    <w:basedOn w:val="a"/>
    <w:link w:val="af0"/>
    <w:uiPriority w:val="99"/>
    <w:semiHidden/>
    <w:unhideWhenUsed/>
    <w:rsid w:val="004C5F4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5F44"/>
    <w:rPr>
      <w:rFonts w:ascii="Tahoma" w:eastAsia="Times New Roman" w:hAnsi="Tahoma" w:cs="Tahoma"/>
      <w:color w:val="000000"/>
    </w:rPr>
  </w:style>
  <w:style w:type="character" w:styleId="af1">
    <w:name w:val="footnote reference"/>
    <w:basedOn w:val="a0"/>
    <w:uiPriority w:val="99"/>
    <w:semiHidden/>
    <w:unhideWhenUsed/>
    <w:rsid w:val="004C5F44"/>
    <w:rPr>
      <w:vertAlign w:val="superscript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D584B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0907C2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8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D846D8"/>
    <w:rPr>
      <w:color w:val="954F72" w:themeColor="followedHyperlink"/>
      <w:u w:val="single"/>
    </w:rPr>
  </w:style>
  <w:style w:type="paragraph" w:customStyle="1" w:styleId="Default">
    <w:name w:val="Default"/>
    <w:rsid w:val="001C21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20F3C"/>
    <w:pPr>
      <w:widowControl/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numbering" w:customStyle="1" w:styleId="List8">
    <w:name w:val="List 8"/>
    <w:basedOn w:val="a2"/>
    <w:rsid w:val="00820F3C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58E4-F8CD-46E4-B37C-8F507B85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Чеховская</cp:lastModifiedBy>
  <cp:revision>3</cp:revision>
  <cp:lastPrinted>2022-03-26T06:36:00Z</cp:lastPrinted>
  <dcterms:created xsi:type="dcterms:W3CDTF">2022-05-16T16:38:00Z</dcterms:created>
  <dcterms:modified xsi:type="dcterms:W3CDTF">2022-05-23T05:43:00Z</dcterms:modified>
</cp:coreProperties>
</file>